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об общественном обсуждении проекта Программы</w:t>
      </w:r>
      <w:r>
        <w:br/>
        <w:t>профилактики рисков причинения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7E37EF" w:rsidRPr="007E37EF">
        <w:rPr>
          <w:bCs/>
        </w:rPr>
        <w:t xml:space="preserve"> на 2022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>сельского поселения Поддубров</w:t>
            </w:r>
            <w:r>
              <w:rPr>
                <w:rStyle w:val="21"/>
              </w:rPr>
              <w:t>ский сельсовет Усманского муниципального района</w:t>
            </w:r>
          </w:p>
        </w:tc>
      </w:tr>
      <w:tr w:rsidR="00681FE5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>3993</w:t>
            </w:r>
            <w:r w:rsidR="009D1E44">
              <w:rPr>
                <w:rStyle w:val="21"/>
              </w:rPr>
              <w:t>51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>Липецкая област</w:t>
            </w:r>
            <w:r w:rsidR="009D1E44">
              <w:rPr>
                <w:rStyle w:val="21"/>
              </w:rPr>
              <w:t>ь, Усманский район, с.Поддубровка, ул.Центральная, 14</w:t>
            </w:r>
            <w:r w:rsidR="00FE1C7C">
              <w:rPr>
                <w:rStyle w:val="21"/>
              </w:rPr>
              <w:t xml:space="preserve"> 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  <w:lang w:val="en-US" w:eastAsia="en-US" w:bidi="en-US"/>
              </w:rPr>
              <w:t>e</w:t>
            </w:r>
            <w:r w:rsidRPr="003D7FC7">
              <w:rPr>
                <w:rStyle w:val="21"/>
                <w:lang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 w:rsidRPr="003D7FC7">
              <w:rPr>
                <w:rStyle w:val="21"/>
                <w:lang w:eastAsia="en-US" w:bidi="en-US"/>
              </w:rPr>
              <w:t>:</w:t>
            </w:r>
            <w:r w:rsidRPr="007E37EF">
              <w:rPr>
                <w:lang w:eastAsia="en-US" w:bidi="en-US"/>
              </w:rPr>
              <w:t xml:space="preserve"> </w:t>
            </w:r>
            <w:r w:rsidR="009D1E44" w:rsidRPr="009D1E44">
              <w:rPr>
                <w:color w:val="4F81BD" w:themeColor="accent1"/>
                <w:lang w:val="en-US" w:eastAsia="en-US" w:bidi="en-US"/>
              </w:rPr>
              <w:t>usman.14</w:t>
            </w:r>
            <w:hyperlink r:id="rId7" w:history="1">
              <w:r w:rsidR="007E37EF" w:rsidRPr="009D1E44">
                <w:rPr>
                  <w:rStyle w:val="a3"/>
                  <w:color w:val="4F81BD" w:themeColor="accent1"/>
                </w:rPr>
                <w:t>@</w:t>
              </w:r>
              <w:r w:rsidR="009D1E44" w:rsidRPr="009D1E44">
                <w:rPr>
                  <w:rStyle w:val="a3"/>
                  <w:color w:val="4F81BD" w:themeColor="accent1"/>
                  <w:lang w:val="en-US"/>
                </w:rPr>
                <w:t>yandex</w:t>
              </w:r>
              <w:r w:rsidR="007E37EF" w:rsidRPr="009D1E44">
                <w:rPr>
                  <w:rStyle w:val="a3"/>
                  <w:color w:val="4F81BD" w:themeColor="accent1"/>
                </w:rPr>
                <w:t>.</w:t>
              </w:r>
              <w:r w:rsidR="007E37EF" w:rsidRPr="009D1E44">
                <w:rPr>
                  <w:rStyle w:val="a3"/>
                  <w:color w:val="4F81BD" w:themeColor="accent1"/>
                  <w:lang w:val="en-US"/>
                </w:rPr>
                <w:t>ru</w:t>
              </w:r>
            </w:hyperlink>
          </w:p>
          <w:p w:rsidR="007E37EF" w:rsidRPr="007E37EF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9D1E44" w:rsidP="00F2671B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 w:rsidRPr="009D1E44">
              <w:rPr>
                <w:rStyle w:val="21"/>
              </w:rPr>
              <w:t>Телегина Марина Васильевна</w:t>
            </w:r>
            <w:r w:rsidR="007E37EF">
              <w:rPr>
                <w:rStyle w:val="21"/>
              </w:rPr>
              <w:t xml:space="preserve"> – </w:t>
            </w:r>
            <w:r w:rsidR="00FE1C7C">
              <w:rPr>
                <w:rStyle w:val="21"/>
              </w:rPr>
              <w:t xml:space="preserve">старший </w:t>
            </w:r>
            <w:r>
              <w:rPr>
                <w:rStyle w:val="21"/>
              </w:rPr>
              <w:t>специалист 1 разряда сельского поселения Поддубров</w:t>
            </w:r>
            <w:r w:rsidR="00FE1C7C">
              <w:rPr>
                <w:rStyle w:val="21"/>
              </w:rPr>
              <w:t>ский сельсовет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8(474</w:t>
            </w:r>
            <w:r w:rsidR="009D1E44">
              <w:rPr>
                <w:rStyle w:val="21"/>
              </w:rPr>
              <w:t>72) 2</w:t>
            </w:r>
            <w:r w:rsidR="007E37EF">
              <w:rPr>
                <w:rStyle w:val="21"/>
              </w:rPr>
              <w:t>-</w:t>
            </w:r>
            <w:r w:rsidR="009D1E44">
              <w:rPr>
                <w:rStyle w:val="21"/>
              </w:rPr>
              <w:t>67</w:t>
            </w:r>
            <w:r w:rsidR="00FE1C7C">
              <w:rPr>
                <w:rStyle w:val="21"/>
              </w:rPr>
              <w:t>-</w:t>
            </w:r>
            <w:r w:rsidR="009D1E44">
              <w:rPr>
                <w:rStyle w:val="21"/>
              </w:rPr>
              <w:t>22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AC25F5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01.03</w:t>
            </w:r>
            <w:r w:rsidR="009253C4">
              <w:rPr>
                <w:rStyle w:val="21"/>
              </w:rPr>
              <w:t>.202</w:t>
            </w:r>
            <w:r>
              <w:rPr>
                <w:rStyle w:val="21"/>
              </w:rPr>
              <w:t>2 г. по 01.04</w:t>
            </w:r>
            <w:r w:rsidR="009253C4">
              <w:rPr>
                <w:rStyle w:val="21"/>
              </w:rPr>
              <w:t>.202</w:t>
            </w:r>
            <w:r>
              <w:rPr>
                <w:rStyle w:val="21"/>
              </w:rPr>
              <w:t>2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 xml:space="preserve">       </w:t>
            </w:r>
            <w:r w:rsidR="009253C4">
              <w:rPr>
                <w:rStyle w:val="21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Pr="007E37EF">
              <w:rPr>
                <w:bCs/>
              </w:rPr>
              <w:t>на 2022 год</w:t>
            </w:r>
            <w:r>
              <w:rPr>
                <w:rStyle w:val="21"/>
              </w:rPr>
              <w:t xml:space="preserve"> </w:t>
            </w:r>
            <w:r w:rsidR="009253C4">
              <w:rPr>
                <w:rStyle w:val="21"/>
              </w:rPr>
              <w:t xml:space="preserve">можно направить на адрес электронной почты: </w:t>
            </w:r>
            <w:r w:rsidR="009D1E44" w:rsidRPr="009D1E44">
              <w:rPr>
                <w:color w:val="4F81BD" w:themeColor="accent1"/>
                <w:lang w:eastAsia="en-US" w:bidi="en-US"/>
              </w:rPr>
              <w:t xml:space="preserve"> </w:t>
            </w:r>
            <w:r w:rsidR="009D1E44" w:rsidRPr="009D1E44">
              <w:rPr>
                <w:color w:val="4F81BD" w:themeColor="accent1"/>
                <w:lang w:val="en-US" w:eastAsia="en-US" w:bidi="en-US"/>
              </w:rPr>
              <w:t>usman</w:t>
            </w:r>
            <w:r w:rsidR="009D1E44" w:rsidRPr="009D1E44">
              <w:rPr>
                <w:color w:val="4F81BD" w:themeColor="accent1"/>
                <w:lang w:eastAsia="en-US" w:bidi="en-US"/>
              </w:rPr>
              <w:t>.14</w:t>
            </w:r>
            <w:hyperlink r:id="rId8" w:history="1">
              <w:r w:rsidR="009D1E44" w:rsidRPr="009D1E44">
                <w:rPr>
                  <w:rStyle w:val="a3"/>
                  <w:color w:val="4F81BD" w:themeColor="accent1"/>
                </w:rPr>
                <w:t>@</w:t>
              </w:r>
              <w:r w:rsidR="009D1E44" w:rsidRPr="009D1E44">
                <w:rPr>
                  <w:rStyle w:val="a3"/>
                  <w:color w:val="4F81BD" w:themeColor="accent1"/>
                  <w:lang w:val="en-US"/>
                </w:rPr>
                <w:t>yandex</w:t>
              </w:r>
              <w:r w:rsidR="009D1E44" w:rsidRPr="009D1E44">
                <w:rPr>
                  <w:rStyle w:val="a3"/>
                  <w:color w:val="4F81BD" w:themeColor="accent1"/>
                </w:rPr>
                <w:t>.</w:t>
              </w:r>
              <w:r w:rsidR="009D1E44" w:rsidRPr="009D1E44">
                <w:rPr>
                  <w:rStyle w:val="a3"/>
                  <w:color w:val="4F81BD" w:themeColor="accent1"/>
                  <w:lang w:val="en-US"/>
                </w:rPr>
                <w:t>ru</w:t>
              </w:r>
            </w:hyperlink>
            <w:r w:rsidR="009D1E44">
              <w:rPr>
                <w:color w:val="4F81BD" w:themeColor="accent1"/>
              </w:rPr>
              <w:t xml:space="preserve"> </w:t>
            </w:r>
            <w:r>
              <w:rPr>
                <w:rStyle w:val="21"/>
              </w:rPr>
              <w:t>или по тел.</w:t>
            </w:r>
            <w:r w:rsidR="009253C4">
              <w:rPr>
                <w:rStyle w:val="21"/>
              </w:rPr>
              <w:t>:</w:t>
            </w:r>
            <w:r w:rsidR="00515484">
              <w:t xml:space="preserve"> </w:t>
            </w:r>
            <w:r w:rsidR="009253C4">
              <w:rPr>
                <w:rStyle w:val="21"/>
              </w:rPr>
              <w:t>8 (474</w:t>
            </w:r>
            <w:r w:rsidR="009D1E44">
              <w:rPr>
                <w:rStyle w:val="21"/>
              </w:rPr>
              <w:t>72) 2</w:t>
            </w:r>
            <w:r>
              <w:rPr>
                <w:rStyle w:val="21"/>
              </w:rPr>
              <w:t>-</w:t>
            </w:r>
            <w:r w:rsidR="009D1E44">
              <w:rPr>
                <w:rStyle w:val="21"/>
              </w:rPr>
              <w:t>67-22</w:t>
            </w:r>
            <w:r w:rsidR="009253C4">
              <w:rPr>
                <w:rStyle w:val="21"/>
              </w:rPr>
              <w:t>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7E37EF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  <w:p w:rsidR="00681FE5" w:rsidRDefault="00681FE5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both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both"/>
            </w:pPr>
            <w:r>
              <w:rPr>
                <w:rStyle w:val="21"/>
              </w:rPr>
              <w:t>поступившие по истечении установленного срока проведения общественного обсуждения проекта постановления.</w:t>
            </w:r>
          </w:p>
        </w:tc>
      </w:tr>
      <w:tr w:rsidR="00681FE5" w:rsidTr="007E37EF">
        <w:trPr>
          <w:trHeight w:hRule="exact" w:val="326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jc w:val="both"/>
            </w:pPr>
            <w:r>
              <w:rPr>
                <w:rStyle w:val="21"/>
              </w:rPr>
              <w:t>С 01.04.</w:t>
            </w:r>
            <w:r w:rsidR="00515484">
              <w:rPr>
                <w:rStyle w:val="21"/>
              </w:rPr>
              <w:t>202</w:t>
            </w:r>
            <w:r>
              <w:rPr>
                <w:rStyle w:val="21"/>
              </w:rPr>
              <w:t>2 г. по 01.05</w:t>
            </w:r>
            <w:r w:rsidR="009253C4">
              <w:rPr>
                <w:rStyle w:val="21"/>
              </w:rPr>
              <w:t xml:space="preserve">.2021 г. </w:t>
            </w:r>
            <w:r w:rsidR="007E37EF"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>сельского поселения Поддубров</w:t>
            </w:r>
            <w:r w:rsidR="00FE1C7C">
              <w:rPr>
                <w:rStyle w:val="21"/>
              </w:rPr>
              <w:t xml:space="preserve">ский сельсовет </w:t>
            </w:r>
            <w:r w:rsidR="007E37EF">
              <w:rPr>
                <w:rStyle w:val="21"/>
              </w:rPr>
              <w:t xml:space="preserve">Усманского </w:t>
            </w:r>
            <w:r w:rsidR="00FE1C7C"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AC25F5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1"/>
              </w:rPr>
              <w:t xml:space="preserve">администрации Усманского района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.0</w:t>
            </w:r>
            <w:r w:rsidR="00AC25F5">
              <w:rPr>
                <w:rStyle w:val="21"/>
              </w:rPr>
              <w:t>5</w:t>
            </w:r>
            <w:r>
              <w:rPr>
                <w:rStyle w:val="21"/>
              </w:rPr>
              <w:t>.2021 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FF1" w:rsidRDefault="00D07FF1" w:rsidP="00681FE5">
      <w:r>
        <w:separator/>
      </w:r>
    </w:p>
  </w:endnote>
  <w:endnote w:type="continuationSeparator" w:id="1">
    <w:p w:rsidR="00D07FF1" w:rsidRDefault="00D07FF1" w:rsidP="00681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FF1" w:rsidRDefault="00D07FF1"/>
  </w:footnote>
  <w:footnote w:type="continuationSeparator" w:id="1">
    <w:p w:rsidR="00D07FF1" w:rsidRDefault="00D07FF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81FE5"/>
    <w:rsid w:val="00086590"/>
    <w:rsid w:val="000A32F6"/>
    <w:rsid w:val="00184B16"/>
    <w:rsid w:val="00347EB0"/>
    <w:rsid w:val="003B4DA9"/>
    <w:rsid w:val="003B6053"/>
    <w:rsid w:val="003D7FC7"/>
    <w:rsid w:val="004E17FC"/>
    <w:rsid w:val="00515484"/>
    <w:rsid w:val="00681FE5"/>
    <w:rsid w:val="007379C1"/>
    <w:rsid w:val="00753C2E"/>
    <w:rsid w:val="007E37EF"/>
    <w:rsid w:val="009253C4"/>
    <w:rsid w:val="009D1E44"/>
    <w:rsid w:val="00AB164A"/>
    <w:rsid w:val="00AC25F5"/>
    <w:rsid w:val="00BD0AB3"/>
    <w:rsid w:val="00CC0EED"/>
    <w:rsid w:val="00D07FF1"/>
    <w:rsid w:val="00D713AD"/>
    <w:rsid w:val="00F2671B"/>
    <w:rsid w:val="00FE1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color w:val="000000"/>
      <w:spacing w:val="0"/>
      <w:w w:val="100"/>
      <w:position w:val="0"/>
      <w:sz w:val="30"/>
      <w:szCs w:val="30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kh-usma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kh-usm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2022-03-11T08:45:00Z</dcterms:created>
  <dcterms:modified xsi:type="dcterms:W3CDTF">2022-03-11T08:53:00Z</dcterms:modified>
</cp:coreProperties>
</file>